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1C5BFC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</w:t>
            </w:r>
            <w:r w:rsidR="001C5BFC">
              <w:t>8</w:t>
            </w:r>
            <w:r w:rsidR="00DA06AD" w:rsidRPr="00DA06AD">
              <w:t xml:space="preserve"> Закона Ива</w:t>
            </w:r>
            <w:r w:rsidR="00DA06AD">
              <w:t xml:space="preserve">новской области </w:t>
            </w:r>
            <w:r w:rsidR="001C5BFC">
              <w:t>от 15.12.2021 № 98-ОЗ «Об областном бюджете на 2022 год и на плановый период 2023 и 2024 годов»</w:t>
            </w:r>
            <w:r w:rsidR="00DA06AD">
              <w:t xml:space="preserve">, </w:t>
            </w:r>
            <w:r w:rsidR="001C5BFC" w:rsidRPr="001C5BFC">
              <w:t xml:space="preserve">постановлением Правительства Ивановской области от 25.01.2022 № 20-п «Об установлении Порядка распределения бюджетных ассигнований, зарезервированных в составе утвержденных 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1C5BFC" w:rsidRPr="001C5BFC">
              <w:t>коронавирусной</w:t>
            </w:r>
            <w:proofErr w:type="spellEnd"/>
            <w:r w:rsidR="001C5BFC" w:rsidRPr="001C5BFC">
              <w:t xml:space="preserve"> инфекции»</w:t>
            </w:r>
            <w:r w:rsidR="001E3012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1C5BFC">
              <w:t xml:space="preserve">зарезервированных </w:t>
            </w:r>
            <w:r w:rsidR="001C5BFC" w:rsidRPr="001C5BFC">
              <w:t xml:space="preserve">в составе утвержденных пунктом 1 части 1 и пунктом 1 части 2 статьи 5 Закона Ивановской области от 15.12.2021 </w:t>
            </w:r>
            <w:r w:rsidR="001C5BFC">
              <w:t>№</w:t>
            </w:r>
            <w:r w:rsidR="001C5BFC" w:rsidRPr="001C5BFC">
              <w:t xml:space="preserve"> 98-ОЗ </w:t>
            </w:r>
            <w:r w:rsidR="001C5BFC">
              <w:t>«</w:t>
            </w:r>
            <w:r w:rsidR="001C5BFC" w:rsidRPr="001C5BFC">
              <w:t>Об областном бюджете на 2022 год и на плановый период 2023 и 2024 годов</w:t>
            </w:r>
            <w:r w:rsidR="001C5BFC">
              <w:t>»</w:t>
            </w:r>
            <w:r w:rsidR="001C5BFC" w:rsidRPr="001C5BFC">
              <w:t xml:space="preserve"> бюджетных ассигнований на 2022 год, на финансовое обеспечение мероприятий, связанных с профилактикой и устранением последствий распрост</w:t>
            </w:r>
            <w:r w:rsidR="001C5BFC">
              <w:t xml:space="preserve">ранения </w:t>
            </w:r>
            <w:proofErr w:type="spellStart"/>
            <w:r w:rsidR="001C5BFC">
              <w:t>коронавирусной</w:t>
            </w:r>
            <w:proofErr w:type="spellEnd"/>
            <w:r w:rsidR="001C5BFC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9106DE">
            <w:pPr>
              <w:pStyle w:val="a5"/>
              <w:numPr>
                <w:ilvl w:val="0"/>
                <w:numId w:val="14"/>
              </w:numPr>
              <w:ind w:left="-36" w:firstLine="709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</w:t>
            </w:r>
            <w:r w:rsidR="001C5BFC" w:rsidRPr="001C5BFC">
              <w:t>пунктом 1 части 1 и пунктом 1 части 2 статьи 5 Закона Ивановской области от 15.12.2021 № 98-ОЗ «Об областном бюджете на 2022 год и на плановый период 2023 и 2024 годов» бюджетных ассигнований на 2022 год</w:t>
            </w:r>
            <w:r w:rsidR="0067535D">
              <w:t>,</w:t>
            </w:r>
            <w:r>
              <w:t xml:space="preserve"> </w:t>
            </w:r>
            <w:r w:rsidRPr="00FF100D">
              <w:t>на</w:t>
            </w:r>
            <w:r w:rsidR="00A67BB5" w:rsidRPr="00A67BB5">
              <w:t xml:space="preserve"> </w:t>
            </w:r>
            <w:r w:rsidR="009106DE" w:rsidRPr="009106DE">
              <w:t>приобретение и установк</w:t>
            </w:r>
            <w:r w:rsidR="009106DE">
              <w:t>у</w:t>
            </w:r>
            <w:r w:rsidR="009106DE" w:rsidRPr="009106DE">
              <w:t xml:space="preserve"> систем </w:t>
            </w:r>
            <w:proofErr w:type="spellStart"/>
            <w:r w:rsidR="009106DE" w:rsidRPr="009106DE">
              <w:t>тепловизионного</w:t>
            </w:r>
            <w:proofErr w:type="spellEnd"/>
            <w:r w:rsidR="009106DE" w:rsidRPr="009106DE">
              <w:t xml:space="preserve"> контроля исполнительными органами государственной власти Ивановской области и (или) подведомственными </w:t>
            </w:r>
            <w:r w:rsidR="009106DE" w:rsidRPr="009106DE">
              <w:lastRenderedPageBreak/>
              <w:t xml:space="preserve">им государственными учреждениями Ивановской области в целях организации измерения температуры тела гражданам бесконтактным способом на объектах сфер социальной защиты населения, занятости населения, культуры, образования, спорта и в многофункциональных центрах предоставления государственных и муниципальных услуг, для проведения мероприятий, связанных с профилактикой распространения </w:t>
            </w:r>
            <w:proofErr w:type="spellStart"/>
            <w:r w:rsidR="009106DE" w:rsidRPr="009106DE">
              <w:t>коронавирусной</w:t>
            </w:r>
            <w:proofErr w:type="spellEnd"/>
            <w:r w:rsidR="009106DE" w:rsidRPr="009106DE">
              <w:t xml:space="preserve"> инфекции на территории Ивановской области</w:t>
            </w:r>
            <w:r w:rsidR="009106DE">
              <w:t>,</w:t>
            </w:r>
            <w:r w:rsidRPr="00FF100D">
              <w:t xml:space="preserve"> </w:t>
            </w:r>
            <w:r w:rsidR="00014CC5">
              <w:t xml:space="preserve">Департаменту </w:t>
            </w:r>
            <w:r w:rsidR="00014CC5">
              <w:t>культуры и туризма</w:t>
            </w:r>
            <w:r w:rsidR="00014CC5">
              <w:t xml:space="preserve"> Ивановской области</w:t>
            </w:r>
            <w:r w:rsidR="00014CC5">
              <w:t xml:space="preserve"> </w:t>
            </w:r>
            <w:r w:rsidR="00A67BB5">
              <w:t xml:space="preserve">в объеме </w:t>
            </w:r>
            <w:r w:rsidR="00014CC5">
              <w:t>4 736 641,0</w:t>
            </w:r>
            <w:r w:rsidR="00C75E78">
              <w:t> рубл</w:t>
            </w:r>
            <w:r w:rsidR="00A67BB5">
              <w:t>я</w:t>
            </w:r>
            <w:r w:rsidR="00014CC5">
              <w:t>, Департаменту социальной защиты населения Ивановской области в объеме 1 353 326,0 рубля, Департаменту спорта Ивановской области в объеме 5 413 304,0 рубля, Департаменту развития информационного общества Ивановской области в объеме 6 766 630,</w:t>
            </w:r>
            <w:r w:rsidR="00964219">
              <w:t>0 </w:t>
            </w:r>
            <w:r w:rsidR="00014CC5">
              <w:t xml:space="preserve">рубля, комитету Ивановской области </w:t>
            </w:r>
            <w:r w:rsidR="00014CC5">
              <w:t>по труду, содействию занятости</w:t>
            </w:r>
            <w:r w:rsidR="00014CC5">
              <w:t xml:space="preserve"> </w:t>
            </w:r>
            <w:r w:rsidR="00014CC5">
              <w:t>населения и трудовой миграции</w:t>
            </w:r>
            <w:r w:rsidR="00014CC5">
              <w:t xml:space="preserve"> в объеме 676 663,0 рубля</w:t>
            </w:r>
            <w:r w:rsidR="00C75E78">
              <w:t>.</w:t>
            </w:r>
          </w:p>
          <w:p w:rsidR="00E14748" w:rsidRPr="00E14748" w:rsidRDefault="008D0ECE" w:rsidP="001C5BF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673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964219">
              <w:rPr>
                <w:sz w:val="28"/>
                <w:szCs w:val="28"/>
              </w:rPr>
              <w:t xml:space="preserve">Первого </w:t>
            </w:r>
            <w:r w:rsidR="00964219" w:rsidRPr="00E14748">
              <w:rPr>
                <w:sz w:val="28"/>
                <w:szCs w:val="28"/>
              </w:rPr>
              <w:t>заместителя Председателя Правительства Ивановской области</w:t>
            </w:r>
            <w:r w:rsidR="00964219" w:rsidRPr="00E14748">
              <w:rPr>
                <w:sz w:val="28"/>
                <w:szCs w:val="28"/>
              </w:rPr>
              <w:t xml:space="preserve"> </w:t>
            </w:r>
            <w:r w:rsidR="00964219">
              <w:rPr>
                <w:sz w:val="28"/>
                <w:szCs w:val="28"/>
              </w:rPr>
              <w:t xml:space="preserve">Дмитриеву Л.В., </w:t>
            </w:r>
            <w:r w:rsidRPr="00E14748">
              <w:rPr>
                <w:sz w:val="28"/>
                <w:szCs w:val="28"/>
              </w:rPr>
              <w:t xml:space="preserve">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</w:t>
            </w:r>
            <w:r w:rsidR="00964219">
              <w:rPr>
                <w:sz w:val="28"/>
                <w:szCs w:val="28"/>
              </w:rPr>
              <w:t xml:space="preserve">, </w:t>
            </w:r>
            <w:r w:rsidR="00964219" w:rsidRPr="00E14748">
              <w:rPr>
                <w:sz w:val="28"/>
                <w:szCs w:val="28"/>
              </w:rPr>
              <w:t>заместителя Председателя Правительства Ивановской области</w:t>
            </w:r>
            <w:r w:rsidR="00964219">
              <w:rPr>
                <w:sz w:val="28"/>
                <w:szCs w:val="28"/>
              </w:rPr>
              <w:t xml:space="preserve"> </w:t>
            </w:r>
            <w:proofErr w:type="spellStart"/>
            <w:r w:rsidR="00964219">
              <w:rPr>
                <w:sz w:val="28"/>
                <w:szCs w:val="28"/>
              </w:rPr>
              <w:t>Зобнина</w:t>
            </w:r>
            <w:proofErr w:type="spellEnd"/>
            <w:r w:rsidR="00964219">
              <w:rPr>
                <w:sz w:val="28"/>
                <w:szCs w:val="28"/>
              </w:rPr>
              <w:t xml:space="preserve"> С.В.</w:t>
            </w:r>
            <w:r w:rsidRPr="00E14748">
              <w:rPr>
                <w:sz w:val="28"/>
                <w:szCs w:val="28"/>
              </w:rPr>
              <w:t xml:space="preserve"> и заместителя Председателя Правительства Ивановской области - директора Департамента финансов Ивановской области Яко</w:t>
            </w:r>
            <w:bookmarkStart w:id="0" w:name="_GoBack"/>
            <w:bookmarkEnd w:id="0"/>
            <w:r w:rsidRPr="00E14748">
              <w:rPr>
                <w:sz w:val="28"/>
                <w:szCs w:val="28"/>
              </w:rPr>
              <w:t>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F9" w:rsidRDefault="00366EF9">
      <w:r>
        <w:separator/>
      </w:r>
    </w:p>
  </w:endnote>
  <w:endnote w:type="continuationSeparator" w:id="0">
    <w:p w:rsidR="00366EF9" w:rsidRDefault="003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F9" w:rsidRDefault="00366EF9">
      <w:r>
        <w:separator/>
      </w:r>
    </w:p>
  </w:footnote>
  <w:footnote w:type="continuationSeparator" w:id="0">
    <w:p w:rsidR="00366EF9" w:rsidRDefault="0036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1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14CC5"/>
    <w:rsid w:val="00021CEF"/>
    <w:rsid w:val="000310A0"/>
    <w:rsid w:val="00053458"/>
    <w:rsid w:val="000741D2"/>
    <w:rsid w:val="00094107"/>
    <w:rsid w:val="000B1C60"/>
    <w:rsid w:val="000B2E02"/>
    <w:rsid w:val="000C19E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1C5BFC"/>
    <w:rsid w:val="001E3012"/>
    <w:rsid w:val="00253FBA"/>
    <w:rsid w:val="00290A5F"/>
    <w:rsid w:val="002B34D7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66EF9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2A81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106DE"/>
    <w:rsid w:val="00936B8B"/>
    <w:rsid w:val="00942152"/>
    <w:rsid w:val="00944BE6"/>
    <w:rsid w:val="00946BB1"/>
    <w:rsid w:val="009527F5"/>
    <w:rsid w:val="00964219"/>
    <w:rsid w:val="00986586"/>
    <w:rsid w:val="00994F29"/>
    <w:rsid w:val="009B35B5"/>
    <w:rsid w:val="009B7AF9"/>
    <w:rsid w:val="009D21C0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9E215-3BFC-4DD6-9B7E-72E1A01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6171-1793-447D-9B15-26CD2DE9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13</cp:revision>
  <cp:lastPrinted>2021-09-07T06:19:00Z</cp:lastPrinted>
  <dcterms:created xsi:type="dcterms:W3CDTF">2021-02-24T05:54:00Z</dcterms:created>
  <dcterms:modified xsi:type="dcterms:W3CDTF">2022-02-04T09:01:00Z</dcterms:modified>
</cp:coreProperties>
</file>